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FA" w:rsidRPr="002927FA" w:rsidRDefault="002927FA" w:rsidP="002927FA">
      <w:pPr>
        <w:jc w:val="center"/>
        <w:rPr>
          <w:rFonts w:ascii="Georgia" w:hAnsi="Georgia"/>
          <w:b/>
          <w:sz w:val="28"/>
          <w:szCs w:val="28"/>
          <w:u w:val="single"/>
        </w:rPr>
      </w:pPr>
      <w:r w:rsidRPr="002927FA">
        <w:rPr>
          <w:rFonts w:ascii="Georgia" w:hAnsi="Georgia"/>
          <w:b/>
          <w:sz w:val="28"/>
          <w:szCs w:val="28"/>
          <w:u w:val="single"/>
        </w:rPr>
        <w:t>Information on Creative Therapy</w:t>
      </w:r>
    </w:p>
    <w:p w:rsidR="008C5230" w:rsidRPr="006B042C" w:rsidRDefault="008C5230" w:rsidP="006B042C">
      <w:pPr>
        <w:rPr>
          <w:rFonts w:ascii="Georgia" w:hAnsi="Georgia"/>
          <w:b/>
          <w:color w:val="C00000"/>
          <w:sz w:val="24"/>
          <w:szCs w:val="24"/>
        </w:rPr>
      </w:pPr>
      <w:r w:rsidRPr="006B042C">
        <w:rPr>
          <w:rFonts w:ascii="Georgia" w:hAnsi="Georgia"/>
          <w:b/>
          <w:color w:val="C00000"/>
          <w:sz w:val="24"/>
          <w:szCs w:val="24"/>
        </w:rPr>
        <w:t>Creative</w:t>
      </w:r>
      <w:r w:rsidRPr="006B042C">
        <w:rPr>
          <w:rFonts w:ascii="Georgia" w:hAnsi="Georgia"/>
          <w:b/>
          <w:color w:val="C00000"/>
          <w:sz w:val="24"/>
          <w:szCs w:val="24"/>
        </w:rPr>
        <w:t xml:space="preserve"> thera</w:t>
      </w:r>
      <w:r w:rsidR="00936962" w:rsidRPr="006B042C">
        <w:rPr>
          <w:rFonts w:ascii="Georgia" w:hAnsi="Georgia"/>
          <w:b/>
          <w:color w:val="C00000"/>
          <w:sz w:val="24"/>
          <w:szCs w:val="24"/>
        </w:rPr>
        <w:t>py may help p</w:t>
      </w:r>
      <w:r w:rsidRPr="006B042C">
        <w:rPr>
          <w:rFonts w:ascii="Georgia" w:hAnsi="Georgia"/>
          <w:b/>
          <w:color w:val="C00000"/>
          <w:sz w:val="24"/>
          <w:szCs w:val="24"/>
        </w:rPr>
        <w:t>eople who…</w:t>
      </w:r>
    </w:p>
    <w:p w:rsidR="008C5230" w:rsidRPr="002277B6" w:rsidRDefault="008C5230" w:rsidP="00936962">
      <w:pPr>
        <w:pStyle w:val="ListParagraph"/>
        <w:numPr>
          <w:ilvl w:val="0"/>
          <w:numId w:val="3"/>
        </w:numPr>
        <w:spacing w:line="240" w:lineRule="auto"/>
        <w:rPr>
          <w:rFonts w:ascii="Georgia" w:hAnsi="Georgia"/>
          <w:color w:val="C00000"/>
        </w:rPr>
      </w:pPr>
      <w:r w:rsidRPr="002277B6">
        <w:rPr>
          <w:rFonts w:ascii="Georgia" w:hAnsi="Georgia"/>
        </w:rPr>
        <w:t>Have suffered</w:t>
      </w:r>
      <w:r w:rsidRPr="002277B6">
        <w:rPr>
          <w:rFonts w:ascii="Georgia" w:hAnsi="Georgia"/>
        </w:rPr>
        <w:t xml:space="preserve"> loss, </w:t>
      </w:r>
      <w:r w:rsidRPr="002277B6">
        <w:rPr>
          <w:rFonts w:ascii="Georgia" w:hAnsi="Georgia"/>
        </w:rPr>
        <w:t>ber</w:t>
      </w:r>
      <w:r w:rsidRPr="002277B6">
        <w:rPr>
          <w:rFonts w:ascii="Georgia" w:hAnsi="Georgia"/>
        </w:rPr>
        <w:t xml:space="preserve">eavement or as a result of </w:t>
      </w:r>
      <w:r w:rsidRPr="002277B6">
        <w:rPr>
          <w:rFonts w:ascii="Georgia" w:hAnsi="Georgia"/>
        </w:rPr>
        <w:t>separation</w:t>
      </w:r>
      <w:r w:rsidR="002927FA" w:rsidRPr="002277B6">
        <w:rPr>
          <w:rFonts w:ascii="Georgia" w:hAnsi="Georgia"/>
        </w:rPr>
        <w:t xml:space="preserve"> from parents, siblings or someone close or </w:t>
      </w:r>
      <w:r w:rsidRPr="002277B6">
        <w:rPr>
          <w:rFonts w:ascii="Georgia" w:hAnsi="Georgia"/>
        </w:rPr>
        <w:t>divorce</w:t>
      </w:r>
      <w:r w:rsidRPr="002277B6">
        <w:rPr>
          <w:rFonts w:ascii="Georgia" w:hAnsi="Georgia"/>
        </w:rPr>
        <w:t xml:space="preserve"> </w:t>
      </w:r>
      <w:r w:rsidR="002927FA" w:rsidRPr="002277B6">
        <w:rPr>
          <w:rFonts w:ascii="Georgia" w:hAnsi="Georgia"/>
        </w:rPr>
        <w:t>of</w:t>
      </w:r>
      <w:r w:rsidRPr="002277B6">
        <w:rPr>
          <w:rFonts w:ascii="Georgia" w:hAnsi="Georgia"/>
        </w:rPr>
        <w:t xml:space="preserve"> paren</w:t>
      </w:r>
      <w:r w:rsidR="002927FA" w:rsidRPr="002277B6">
        <w:rPr>
          <w:rFonts w:ascii="Georgia" w:hAnsi="Georgia"/>
        </w:rPr>
        <w:t>ts</w:t>
      </w:r>
      <w:r w:rsidRPr="002277B6">
        <w:rPr>
          <w:rFonts w:ascii="Georgia" w:hAnsi="Georgia"/>
        </w:rPr>
        <w:t xml:space="preserve"> </w:t>
      </w:r>
    </w:p>
    <w:p w:rsidR="008C5230" w:rsidRPr="002277B6" w:rsidRDefault="008C5230" w:rsidP="00936962">
      <w:pPr>
        <w:pStyle w:val="ListParagraph"/>
        <w:numPr>
          <w:ilvl w:val="0"/>
          <w:numId w:val="3"/>
        </w:numPr>
        <w:spacing w:line="240" w:lineRule="auto"/>
        <w:rPr>
          <w:rFonts w:ascii="Georgia" w:hAnsi="Georgia"/>
        </w:rPr>
      </w:pPr>
      <w:r w:rsidRPr="002277B6">
        <w:rPr>
          <w:rFonts w:ascii="Georgia" w:hAnsi="Georgia"/>
        </w:rPr>
        <w:t>Suffer from attachment or separation issues</w:t>
      </w:r>
    </w:p>
    <w:p w:rsidR="008C5230" w:rsidRPr="002277B6" w:rsidRDefault="008C5230" w:rsidP="00936962">
      <w:pPr>
        <w:pStyle w:val="ListParagraph"/>
        <w:numPr>
          <w:ilvl w:val="0"/>
          <w:numId w:val="3"/>
        </w:numPr>
        <w:spacing w:line="240" w:lineRule="auto"/>
        <w:rPr>
          <w:rFonts w:ascii="Georgia" w:hAnsi="Georgia"/>
        </w:rPr>
      </w:pPr>
      <w:r w:rsidRPr="002277B6">
        <w:rPr>
          <w:rFonts w:ascii="Georgia" w:hAnsi="Georgia"/>
        </w:rPr>
        <w:t>Have experienced trauma, emotional, physical and or sexual abuse</w:t>
      </w:r>
    </w:p>
    <w:p w:rsidR="002927FA" w:rsidRPr="002277B6" w:rsidRDefault="002927FA" w:rsidP="00936962">
      <w:pPr>
        <w:pStyle w:val="ListParagraph"/>
        <w:numPr>
          <w:ilvl w:val="0"/>
          <w:numId w:val="3"/>
        </w:numPr>
        <w:spacing w:line="240" w:lineRule="auto"/>
        <w:rPr>
          <w:rFonts w:ascii="Georgia" w:hAnsi="Georgia"/>
        </w:rPr>
      </w:pPr>
      <w:r w:rsidRPr="002277B6">
        <w:rPr>
          <w:rFonts w:ascii="Georgia" w:hAnsi="Georgia"/>
        </w:rPr>
        <w:t>Moving area, home and/or school, struggling to settle/fit in</w:t>
      </w:r>
    </w:p>
    <w:p w:rsidR="008C5230" w:rsidRPr="002277B6" w:rsidRDefault="008C5230" w:rsidP="00936962">
      <w:pPr>
        <w:pStyle w:val="ListParagraph"/>
        <w:numPr>
          <w:ilvl w:val="0"/>
          <w:numId w:val="3"/>
        </w:numPr>
        <w:spacing w:line="240" w:lineRule="auto"/>
        <w:rPr>
          <w:rFonts w:ascii="Georgia" w:hAnsi="Georgia"/>
        </w:rPr>
      </w:pPr>
      <w:r w:rsidRPr="002277B6">
        <w:rPr>
          <w:rFonts w:ascii="Georgia" w:hAnsi="Georgia"/>
        </w:rPr>
        <w:t>Are withdrawn, depressed or anxious</w:t>
      </w:r>
    </w:p>
    <w:p w:rsidR="00C27C11" w:rsidRPr="002277B6" w:rsidRDefault="00C27C11" w:rsidP="00936962">
      <w:pPr>
        <w:pStyle w:val="ListParagraph"/>
        <w:numPr>
          <w:ilvl w:val="0"/>
          <w:numId w:val="3"/>
        </w:numPr>
        <w:spacing w:line="240" w:lineRule="auto"/>
        <w:rPr>
          <w:rFonts w:ascii="Georgia" w:hAnsi="Georgia"/>
        </w:rPr>
      </w:pPr>
      <w:r w:rsidRPr="002277B6">
        <w:rPr>
          <w:rFonts w:ascii="Georgia" w:hAnsi="Georgia"/>
        </w:rPr>
        <w:t>Display angry and aggressive behaviours</w:t>
      </w:r>
    </w:p>
    <w:p w:rsidR="00C27C11" w:rsidRPr="002277B6" w:rsidRDefault="00C27C11" w:rsidP="00936962">
      <w:pPr>
        <w:pStyle w:val="ListParagraph"/>
        <w:numPr>
          <w:ilvl w:val="0"/>
          <w:numId w:val="4"/>
        </w:numPr>
        <w:spacing w:line="240" w:lineRule="auto"/>
        <w:rPr>
          <w:rFonts w:ascii="Georgia" w:hAnsi="Georgia"/>
        </w:rPr>
      </w:pPr>
      <w:r w:rsidRPr="002277B6">
        <w:rPr>
          <w:rFonts w:ascii="Georgia" w:hAnsi="Georgia"/>
        </w:rPr>
        <w:t>Appear hyper vigilant, unable to concentrate, dissociate (zone out)</w:t>
      </w:r>
    </w:p>
    <w:p w:rsidR="008C5230" w:rsidRPr="002277B6" w:rsidRDefault="008C5230" w:rsidP="00936962">
      <w:pPr>
        <w:pStyle w:val="ListParagraph"/>
        <w:numPr>
          <w:ilvl w:val="0"/>
          <w:numId w:val="3"/>
        </w:numPr>
        <w:spacing w:line="240" w:lineRule="auto"/>
        <w:rPr>
          <w:rFonts w:ascii="Georgia" w:hAnsi="Georgia"/>
        </w:rPr>
      </w:pPr>
      <w:r w:rsidRPr="002277B6">
        <w:rPr>
          <w:rFonts w:ascii="Georgia" w:hAnsi="Georgia"/>
        </w:rPr>
        <w:t>Struggle to interact with others, converse or play</w:t>
      </w:r>
    </w:p>
    <w:p w:rsidR="008C5230" w:rsidRPr="002277B6" w:rsidRDefault="008C5230" w:rsidP="00936962">
      <w:pPr>
        <w:pStyle w:val="ListParagraph"/>
        <w:numPr>
          <w:ilvl w:val="0"/>
          <w:numId w:val="3"/>
        </w:numPr>
        <w:spacing w:line="240" w:lineRule="auto"/>
        <w:rPr>
          <w:rFonts w:ascii="Georgia" w:hAnsi="Georgia"/>
        </w:rPr>
      </w:pPr>
      <w:r w:rsidRPr="002277B6">
        <w:rPr>
          <w:rFonts w:ascii="Georgia" w:hAnsi="Georgia"/>
        </w:rPr>
        <w:t>Are not reaching their potential socially or academically</w:t>
      </w:r>
    </w:p>
    <w:p w:rsidR="008C5230" w:rsidRPr="002277B6" w:rsidRDefault="008C5230" w:rsidP="00936962">
      <w:pPr>
        <w:pStyle w:val="ListParagraph"/>
        <w:numPr>
          <w:ilvl w:val="0"/>
          <w:numId w:val="3"/>
        </w:numPr>
        <w:spacing w:line="240" w:lineRule="auto"/>
        <w:rPr>
          <w:rFonts w:ascii="Georgia" w:hAnsi="Georgia"/>
        </w:rPr>
      </w:pPr>
      <w:r w:rsidRPr="002277B6">
        <w:rPr>
          <w:rFonts w:ascii="Georgia" w:hAnsi="Georgia"/>
        </w:rPr>
        <w:t>Bully others or is/has been bullied</w:t>
      </w:r>
    </w:p>
    <w:p w:rsidR="00936962" w:rsidRPr="002277B6" w:rsidRDefault="008C5230" w:rsidP="00936962">
      <w:pPr>
        <w:pStyle w:val="ListParagraph"/>
        <w:numPr>
          <w:ilvl w:val="0"/>
          <w:numId w:val="3"/>
        </w:numPr>
        <w:spacing w:line="240" w:lineRule="auto"/>
        <w:rPr>
          <w:rFonts w:ascii="Georgia" w:hAnsi="Georgia"/>
        </w:rPr>
      </w:pPr>
      <w:r w:rsidRPr="002277B6">
        <w:rPr>
          <w:rFonts w:ascii="Georgia" w:hAnsi="Georgia"/>
        </w:rPr>
        <w:t>D</w:t>
      </w:r>
      <w:r w:rsidR="00936962" w:rsidRPr="002277B6">
        <w:rPr>
          <w:rFonts w:ascii="Georgia" w:hAnsi="Georgia"/>
        </w:rPr>
        <w:t>isplay inappropriate behaviour</w:t>
      </w:r>
    </w:p>
    <w:p w:rsidR="008C5230" w:rsidRPr="002277B6" w:rsidRDefault="00936962" w:rsidP="00936962">
      <w:pPr>
        <w:pStyle w:val="ListParagraph"/>
        <w:numPr>
          <w:ilvl w:val="0"/>
          <w:numId w:val="3"/>
        </w:numPr>
        <w:spacing w:line="240" w:lineRule="auto"/>
        <w:rPr>
          <w:rFonts w:ascii="Georgia" w:hAnsi="Georgia"/>
        </w:rPr>
      </w:pPr>
      <w:r w:rsidRPr="002277B6">
        <w:rPr>
          <w:rFonts w:ascii="Georgia" w:hAnsi="Georgia"/>
        </w:rPr>
        <w:t>M</w:t>
      </w:r>
      <w:r w:rsidR="008C5230" w:rsidRPr="002277B6">
        <w:rPr>
          <w:rFonts w:ascii="Georgia" w:hAnsi="Georgia"/>
        </w:rPr>
        <w:t>ay be at risk from exclusion</w:t>
      </w:r>
      <w:r w:rsidRPr="002277B6">
        <w:rPr>
          <w:rFonts w:ascii="Georgia" w:hAnsi="Georgia"/>
        </w:rPr>
        <w:t xml:space="preserve"> from education or job</w:t>
      </w:r>
    </w:p>
    <w:p w:rsidR="00936962" w:rsidRPr="002277B6" w:rsidRDefault="002927FA" w:rsidP="00936962">
      <w:pPr>
        <w:pStyle w:val="ListParagraph"/>
        <w:numPr>
          <w:ilvl w:val="0"/>
          <w:numId w:val="3"/>
        </w:numPr>
        <w:spacing w:line="240" w:lineRule="auto"/>
        <w:rPr>
          <w:rFonts w:ascii="Georgia" w:hAnsi="Georgia"/>
        </w:rPr>
      </w:pPr>
      <w:r w:rsidRPr="002277B6">
        <w:rPr>
          <w:rFonts w:ascii="Georgia" w:hAnsi="Georgia"/>
        </w:rPr>
        <w:t>Sometimes s</w:t>
      </w:r>
      <w:r w:rsidR="00936962" w:rsidRPr="002277B6">
        <w:rPr>
          <w:rFonts w:ascii="Georgia" w:hAnsi="Georgia"/>
        </w:rPr>
        <w:t>eem irrational</w:t>
      </w:r>
    </w:p>
    <w:p w:rsidR="008C5230" w:rsidRPr="002277B6" w:rsidRDefault="008C5230" w:rsidP="00936962">
      <w:pPr>
        <w:pStyle w:val="ListParagraph"/>
        <w:numPr>
          <w:ilvl w:val="0"/>
          <w:numId w:val="3"/>
        </w:numPr>
        <w:spacing w:line="240" w:lineRule="auto"/>
        <w:rPr>
          <w:rFonts w:ascii="Georgia" w:hAnsi="Georgia"/>
        </w:rPr>
      </w:pPr>
      <w:r w:rsidRPr="002277B6">
        <w:rPr>
          <w:rFonts w:ascii="Georgia" w:hAnsi="Georgia"/>
        </w:rPr>
        <w:t xml:space="preserve">Are anxious, stressed, fearful or phobic </w:t>
      </w:r>
    </w:p>
    <w:p w:rsidR="008C5230" w:rsidRPr="002277B6" w:rsidRDefault="008C5230" w:rsidP="00936962">
      <w:pPr>
        <w:pStyle w:val="ListParagraph"/>
        <w:numPr>
          <w:ilvl w:val="0"/>
          <w:numId w:val="3"/>
        </w:numPr>
        <w:spacing w:line="240" w:lineRule="auto"/>
        <w:rPr>
          <w:rFonts w:ascii="Georgia" w:hAnsi="Georgia"/>
        </w:rPr>
      </w:pPr>
      <w:r w:rsidRPr="002277B6">
        <w:rPr>
          <w:rFonts w:ascii="Georgia" w:hAnsi="Georgia"/>
        </w:rPr>
        <w:t xml:space="preserve">Have nightmares, flashbacks, disturbed sleep </w:t>
      </w:r>
    </w:p>
    <w:p w:rsidR="008C5230" w:rsidRPr="002277B6" w:rsidRDefault="008C5230" w:rsidP="00936962">
      <w:pPr>
        <w:pStyle w:val="ListParagraph"/>
        <w:numPr>
          <w:ilvl w:val="0"/>
          <w:numId w:val="3"/>
        </w:numPr>
        <w:spacing w:line="240" w:lineRule="auto"/>
        <w:rPr>
          <w:rFonts w:ascii="Georgia" w:hAnsi="Georgia"/>
        </w:rPr>
      </w:pPr>
      <w:r w:rsidRPr="002277B6">
        <w:rPr>
          <w:rFonts w:ascii="Georgia" w:hAnsi="Georgia"/>
        </w:rPr>
        <w:t>Seem generally unhappy</w:t>
      </w:r>
      <w:r w:rsidR="00936962" w:rsidRPr="002277B6">
        <w:rPr>
          <w:rFonts w:ascii="Georgia" w:hAnsi="Georgia"/>
        </w:rPr>
        <w:t>, distressed</w:t>
      </w:r>
      <w:r w:rsidRPr="002277B6">
        <w:rPr>
          <w:rFonts w:ascii="Georgia" w:hAnsi="Georgia"/>
        </w:rPr>
        <w:t xml:space="preserve"> and often upset over small things</w:t>
      </w:r>
    </w:p>
    <w:p w:rsidR="008C5230" w:rsidRPr="006B042C" w:rsidRDefault="008C5230" w:rsidP="006B042C">
      <w:pPr>
        <w:spacing w:line="240" w:lineRule="auto"/>
        <w:rPr>
          <w:b/>
          <w:color w:val="00B050"/>
          <w:sz w:val="24"/>
          <w:szCs w:val="24"/>
        </w:rPr>
      </w:pPr>
      <w:r w:rsidRPr="006B042C">
        <w:rPr>
          <w:b/>
          <w:color w:val="00B050"/>
          <w:sz w:val="24"/>
          <w:szCs w:val="24"/>
        </w:rPr>
        <w:t>Outcomes of creative therapy may be…</w:t>
      </w:r>
    </w:p>
    <w:p w:rsidR="008C5230" w:rsidRPr="002277B6" w:rsidRDefault="008C5230" w:rsidP="008C5230">
      <w:pPr>
        <w:pStyle w:val="ListParagraph"/>
        <w:numPr>
          <w:ilvl w:val="0"/>
          <w:numId w:val="1"/>
        </w:numPr>
        <w:rPr>
          <w:rFonts w:ascii="Georgia" w:hAnsi="Georgia"/>
          <w:caps/>
        </w:rPr>
      </w:pPr>
      <w:r w:rsidRPr="002277B6">
        <w:rPr>
          <w:rFonts w:ascii="Georgia" w:hAnsi="Georgia"/>
        </w:rPr>
        <w:t xml:space="preserve">increased problem solving skills, </w:t>
      </w:r>
    </w:p>
    <w:p w:rsidR="008C5230" w:rsidRPr="002277B6" w:rsidRDefault="008C5230" w:rsidP="008C5230">
      <w:pPr>
        <w:pStyle w:val="ListParagraph"/>
        <w:numPr>
          <w:ilvl w:val="0"/>
          <w:numId w:val="1"/>
        </w:numPr>
        <w:rPr>
          <w:rFonts w:ascii="Georgia" w:hAnsi="Georgia"/>
          <w:caps/>
        </w:rPr>
      </w:pPr>
      <w:r w:rsidRPr="002277B6">
        <w:rPr>
          <w:rFonts w:ascii="Georgia" w:hAnsi="Georgia"/>
        </w:rPr>
        <w:t>increased empathy for others,</w:t>
      </w:r>
    </w:p>
    <w:p w:rsidR="008C5230" w:rsidRPr="002277B6" w:rsidRDefault="008C5230" w:rsidP="008C5230">
      <w:pPr>
        <w:pStyle w:val="ListParagraph"/>
        <w:numPr>
          <w:ilvl w:val="0"/>
          <w:numId w:val="1"/>
        </w:numPr>
        <w:rPr>
          <w:rFonts w:ascii="Georgia" w:hAnsi="Georgia"/>
          <w:caps/>
        </w:rPr>
      </w:pPr>
      <w:r w:rsidRPr="002277B6">
        <w:rPr>
          <w:rFonts w:ascii="Georgia" w:hAnsi="Georgia"/>
        </w:rPr>
        <w:t xml:space="preserve"> better communication, </w:t>
      </w:r>
    </w:p>
    <w:p w:rsidR="008C5230" w:rsidRPr="002277B6" w:rsidRDefault="008C5230" w:rsidP="008C5230">
      <w:pPr>
        <w:pStyle w:val="ListParagraph"/>
        <w:numPr>
          <w:ilvl w:val="0"/>
          <w:numId w:val="1"/>
        </w:numPr>
        <w:rPr>
          <w:rFonts w:ascii="Georgia" w:hAnsi="Georgia"/>
          <w:caps/>
        </w:rPr>
      </w:pPr>
      <w:r w:rsidRPr="002277B6">
        <w:rPr>
          <w:rFonts w:ascii="Georgia" w:hAnsi="Georgia"/>
        </w:rPr>
        <w:t xml:space="preserve">improved negotiation  and turn taking skills, </w:t>
      </w:r>
    </w:p>
    <w:p w:rsidR="008C5230" w:rsidRPr="002277B6" w:rsidRDefault="008C5230" w:rsidP="008C5230">
      <w:pPr>
        <w:pStyle w:val="ListParagraph"/>
        <w:numPr>
          <w:ilvl w:val="0"/>
          <w:numId w:val="1"/>
        </w:numPr>
        <w:rPr>
          <w:rFonts w:ascii="Georgia" w:hAnsi="Georgia"/>
          <w:caps/>
        </w:rPr>
      </w:pPr>
      <w:r w:rsidRPr="002277B6">
        <w:rPr>
          <w:rFonts w:ascii="Georgia" w:hAnsi="Georgia"/>
        </w:rPr>
        <w:t xml:space="preserve">learning to follow rules and stick to boundaries, </w:t>
      </w:r>
    </w:p>
    <w:p w:rsidR="008C5230" w:rsidRPr="002277B6" w:rsidRDefault="008C5230" w:rsidP="008C5230">
      <w:pPr>
        <w:pStyle w:val="ListParagraph"/>
        <w:numPr>
          <w:ilvl w:val="0"/>
          <w:numId w:val="1"/>
        </w:numPr>
        <w:rPr>
          <w:rFonts w:ascii="Georgia" w:hAnsi="Georgia"/>
          <w:caps/>
        </w:rPr>
      </w:pPr>
      <w:r w:rsidRPr="002277B6">
        <w:rPr>
          <w:rFonts w:ascii="Georgia" w:hAnsi="Georgia"/>
        </w:rPr>
        <w:t xml:space="preserve">experience positive  social interaction, </w:t>
      </w:r>
    </w:p>
    <w:p w:rsidR="008C5230" w:rsidRPr="002277B6" w:rsidRDefault="008C5230" w:rsidP="008C5230">
      <w:pPr>
        <w:pStyle w:val="ListParagraph"/>
        <w:numPr>
          <w:ilvl w:val="0"/>
          <w:numId w:val="1"/>
        </w:numPr>
        <w:rPr>
          <w:rFonts w:ascii="Georgia" w:hAnsi="Georgia"/>
          <w:caps/>
        </w:rPr>
      </w:pPr>
      <w:r w:rsidRPr="002277B6">
        <w:rPr>
          <w:rFonts w:ascii="Georgia" w:hAnsi="Georgia"/>
        </w:rPr>
        <w:t xml:space="preserve">enjoying freedom self-expression, </w:t>
      </w:r>
    </w:p>
    <w:p w:rsidR="008C5230" w:rsidRPr="002277B6" w:rsidRDefault="008C5230" w:rsidP="008C5230">
      <w:pPr>
        <w:pStyle w:val="ListParagraph"/>
        <w:numPr>
          <w:ilvl w:val="0"/>
          <w:numId w:val="1"/>
        </w:numPr>
        <w:rPr>
          <w:rFonts w:ascii="Georgia" w:hAnsi="Georgia"/>
          <w:caps/>
        </w:rPr>
      </w:pPr>
      <w:r w:rsidRPr="002277B6">
        <w:rPr>
          <w:rFonts w:ascii="Georgia" w:hAnsi="Georgia"/>
        </w:rPr>
        <w:t xml:space="preserve">increased self-confidence and self-reliance, </w:t>
      </w:r>
    </w:p>
    <w:p w:rsidR="008C5230" w:rsidRPr="00C27C11" w:rsidRDefault="008C5230" w:rsidP="008C5230">
      <w:pPr>
        <w:pStyle w:val="ListParagraph"/>
        <w:numPr>
          <w:ilvl w:val="0"/>
          <w:numId w:val="1"/>
        </w:numPr>
        <w:rPr>
          <w:rFonts w:ascii="Georgia" w:hAnsi="Georgia"/>
          <w:caps/>
          <w:sz w:val="24"/>
          <w:szCs w:val="24"/>
        </w:rPr>
      </w:pPr>
      <w:r w:rsidRPr="002277B6">
        <w:rPr>
          <w:rFonts w:ascii="Georgia" w:hAnsi="Georgia"/>
        </w:rPr>
        <w:t>increased resilience to adversities</w:t>
      </w:r>
    </w:p>
    <w:p w:rsidR="00906493" w:rsidRPr="006B042C" w:rsidRDefault="008C5230" w:rsidP="008C5230">
      <w:pPr>
        <w:rPr>
          <w:rFonts w:ascii="Georgia" w:hAnsi="Georgia" w:cs="Arial"/>
          <w:color w:val="222222"/>
          <w:sz w:val="20"/>
          <w:szCs w:val="20"/>
          <w:shd w:val="clear" w:color="auto" w:fill="FFFFFF"/>
        </w:rPr>
      </w:pPr>
      <w:r w:rsidRPr="006B042C">
        <w:rPr>
          <w:rFonts w:ascii="Georgia" w:hAnsi="Georgia" w:cs="Arial"/>
          <w:color w:val="222222"/>
          <w:sz w:val="20"/>
          <w:szCs w:val="20"/>
          <w:shd w:val="clear" w:color="auto" w:fill="FFFFFF"/>
        </w:rPr>
        <w:t>The outcomes of Creative</w:t>
      </w:r>
      <w:r w:rsidRPr="006B042C">
        <w:rPr>
          <w:rFonts w:ascii="Georgia" w:hAnsi="Georgia" w:cs="Arial"/>
          <w:color w:val="222222"/>
          <w:sz w:val="20"/>
          <w:szCs w:val="20"/>
          <w:shd w:val="clear" w:color="auto" w:fill="FFFFFF"/>
        </w:rPr>
        <w:t xml:space="preserve"> Therapy may be general e.g. </w:t>
      </w:r>
      <w:r w:rsidRPr="006B042C">
        <w:rPr>
          <w:rFonts w:ascii="Georgia" w:hAnsi="Georgia" w:cs="Arial"/>
          <w:color w:val="222222"/>
          <w:sz w:val="20"/>
          <w:szCs w:val="20"/>
          <w:shd w:val="clear" w:color="auto" w:fill="FFFFFF"/>
        </w:rPr>
        <w:t>a </w:t>
      </w:r>
      <w:r w:rsidRPr="006B042C">
        <w:rPr>
          <w:rFonts w:ascii="Georgia" w:hAnsi="Georgia" w:cs="Arial"/>
          <w:bCs/>
          <w:color w:val="222222"/>
          <w:sz w:val="20"/>
          <w:szCs w:val="20"/>
          <w:shd w:val="clear" w:color="auto" w:fill="FFFFFF"/>
        </w:rPr>
        <w:t>reduction</w:t>
      </w:r>
      <w:r w:rsidRPr="006B042C">
        <w:rPr>
          <w:rFonts w:ascii="Georgia" w:hAnsi="Georgia" w:cs="Arial"/>
          <w:color w:val="222222"/>
          <w:sz w:val="20"/>
          <w:szCs w:val="20"/>
          <w:shd w:val="clear" w:color="auto" w:fill="FFFFFF"/>
        </w:rPr>
        <w:t> in </w:t>
      </w:r>
      <w:r w:rsidRPr="006B042C">
        <w:rPr>
          <w:rFonts w:ascii="Georgia" w:hAnsi="Georgia" w:cs="Arial"/>
          <w:bCs/>
          <w:color w:val="222222"/>
          <w:sz w:val="20"/>
          <w:szCs w:val="20"/>
          <w:shd w:val="clear" w:color="auto" w:fill="FFFFFF"/>
        </w:rPr>
        <w:t>anxiety</w:t>
      </w:r>
      <w:r w:rsidRPr="006B042C">
        <w:rPr>
          <w:rFonts w:ascii="Georgia" w:hAnsi="Georgia" w:cs="Arial"/>
          <w:color w:val="222222"/>
          <w:sz w:val="20"/>
          <w:szCs w:val="20"/>
          <w:shd w:val="clear" w:color="auto" w:fill="FFFFFF"/>
        </w:rPr>
        <w:t> and raised </w:t>
      </w:r>
      <w:r w:rsidRPr="006B042C">
        <w:rPr>
          <w:rFonts w:ascii="Georgia" w:hAnsi="Georgia" w:cs="Arial"/>
          <w:bCs/>
          <w:color w:val="222222"/>
          <w:sz w:val="20"/>
          <w:szCs w:val="20"/>
          <w:shd w:val="clear" w:color="auto" w:fill="FFFFFF"/>
        </w:rPr>
        <w:t>self-esteem</w:t>
      </w:r>
      <w:r w:rsidRPr="006B042C">
        <w:rPr>
          <w:rFonts w:ascii="Georgia" w:hAnsi="Georgia" w:cs="Arial"/>
          <w:color w:val="222222"/>
          <w:sz w:val="20"/>
          <w:szCs w:val="20"/>
          <w:shd w:val="clear" w:color="auto" w:fill="FFFFFF"/>
        </w:rPr>
        <w:t>, or more specific s</w:t>
      </w:r>
      <w:r w:rsidR="006B042C" w:rsidRPr="006B042C">
        <w:rPr>
          <w:rFonts w:ascii="Georgia" w:hAnsi="Georgia" w:cs="Arial"/>
          <w:color w:val="222222"/>
          <w:sz w:val="20"/>
          <w:szCs w:val="20"/>
          <w:shd w:val="clear" w:color="auto" w:fill="FFFFFF"/>
        </w:rPr>
        <w:t>uch as a change in behaviour,</w:t>
      </w:r>
      <w:r w:rsidRPr="006B042C">
        <w:rPr>
          <w:rFonts w:ascii="Georgia" w:hAnsi="Georgia" w:cs="Arial"/>
          <w:color w:val="222222"/>
          <w:sz w:val="20"/>
          <w:szCs w:val="20"/>
          <w:shd w:val="clear" w:color="auto" w:fill="FFFFFF"/>
        </w:rPr>
        <w:t xml:space="preserve"> improved relations with family and friends</w:t>
      </w:r>
      <w:r w:rsidR="006B042C" w:rsidRPr="006B042C">
        <w:rPr>
          <w:rFonts w:ascii="Georgia" w:hAnsi="Georgia" w:cs="Arial"/>
          <w:color w:val="222222"/>
          <w:sz w:val="20"/>
          <w:szCs w:val="20"/>
          <w:shd w:val="clear" w:color="auto" w:fill="FFFFFF"/>
        </w:rPr>
        <w:t xml:space="preserve"> and managing </w:t>
      </w:r>
      <w:r w:rsidR="006B042C" w:rsidRPr="006B042C">
        <w:rPr>
          <w:rFonts w:ascii="Georgia" w:hAnsi="Georgia" w:cs="Arial"/>
          <w:bCs/>
          <w:color w:val="222222"/>
          <w:sz w:val="20"/>
          <w:szCs w:val="20"/>
          <w:shd w:val="clear" w:color="auto" w:fill="FFFFFF"/>
        </w:rPr>
        <w:t>conflicts</w:t>
      </w:r>
      <w:r w:rsidR="006B042C" w:rsidRPr="006B042C">
        <w:rPr>
          <w:rFonts w:ascii="Georgia" w:hAnsi="Georgia" w:cs="Arial"/>
          <w:color w:val="222222"/>
          <w:sz w:val="20"/>
          <w:szCs w:val="20"/>
          <w:shd w:val="clear" w:color="auto" w:fill="FFFFFF"/>
        </w:rPr>
        <w:t xml:space="preserve"> in more appropriate ways. </w:t>
      </w:r>
      <w:r w:rsidR="00936962" w:rsidRPr="006B042C">
        <w:rPr>
          <w:rFonts w:ascii="Georgia" w:hAnsi="Georgia" w:cs="Arial"/>
          <w:color w:val="222222"/>
          <w:sz w:val="20"/>
          <w:szCs w:val="20"/>
          <w:shd w:val="clear" w:color="auto" w:fill="FFFFFF"/>
        </w:rPr>
        <w:t>Individuals</w:t>
      </w:r>
      <w:r w:rsidRPr="006B042C">
        <w:rPr>
          <w:rFonts w:ascii="Georgia" w:hAnsi="Georgia" w:cs="Arial"/>
          <w:color w:val="222222"/>
          <w:sz w:val="20"/>
          <w:szCs w:val="20"/>
          <w:shd w:val="clear" w:color="auto" w:fill="FFFFFF"/>
        </w:rPr>
        <w:t xml:space="preserve"> may find it easier to concentrate, take in information and participate more fully in school work</w:t>
      </w:r>
      <w:r w:rsidR="00936962" w:rsidRPr="006B042C">
        <w:rPr>
          <w:rFonts w:ascii="Georgia" w:hAnsi="Georgia" w:cs="Arial"/>
          <w:color w:val="222222"/>
          <w:sz w:val="20"/>
          <w:szCs w:val="20"/>
          <w:shd w:val="clear" w:color="auto" w:fill="FFFFFF"/>
        </w:rPr>
        <w:t xml:space="preserve">, learning, </w:t>
      </w:r>
      <w:r w:rsidR="00906493" w:rsidRPr="006B042C">
        <w:rPr>
          <w:rFonts w:ascii="Georgia" w:hAnsi="Georgia" w:cs="Arial"/>
          <w:color w:val="222222"/>
          <w:sz w:val="20"/>
          <w:szCs w:val="20"/>
          <w:shd w:val="clear" w:color="auto" w:fill="FFFFFF"/>
        </w:rPr>
        <w:t>work tasks and activities.</w:t>
      </w:r>
    </w:p>
    <w:p w:rsidR="006B042C" w:rsidRPr="006B042C" w:rsidRDefault="006B042C" w:rsidP="006B042C">
      <w:pPr>
        <w:rPr>
          <w:rFonts w:ascii="Georgia" w:hAnsi="Georgia" w:cs="Arial"/>
          <w:bCs/>
          <w:sz w:val="20"/>
          <w:szCs w:val="20"/>
          <w:shd w:val="clear" w:color="auto" w:fill="FFFFFF"/>
        </w:rPr>
      </w:pPr>
      <w:r w:rsidRPr="006B042C">
        <w:rPr>
          <w:rFonts w:ascii="Georgia" w:hAnsi="Georgia" w:cs="Arial"/>
          <w:bCs/>
          <w:color w:val="FF0000"/>
          <w:sz w:val="20"/>
          <w:szCs w:val="20"/>
          <w:shd w:val="clear" w:color="auto" w:fill="FFFFFF"/>
        </w:rPr>
        <w:t>Anger</w:t>
      </w:r>
      <w:r w:rsidRPr="006B042C">
        <w:rPr>
          <w:rFonts w:ascii="Georgia" w:hAnsi="Georgia" w:cs="Arial"/>
          <w:b/>
          <w:bCs/>
          <w:color w:val="FF0000"/>
          <w:sz w:val="20"/>
          <w:szCs w:val="20"/>
          <w:shd w:val="clear" w:color="auto" w:fill="FFFFFF"/>
        </w:rPr>
        <w:t xml:space="preserve"> </w:t>
      </w:r>
      <w:r w:rsidRPr="006B042C">
        <w:rPr>
          <w:rFonts w:ascii="Georgia" w:hAnsi="Georgia" w:cs="Arial"/>
          <w:bCs/>
          <w:sz w:val="20"/>
          <w:szCs w:val="20"/>
          <w:shd w:val="clear" w:color="auto" w:fill="FFFFFF"/>
        </w:rPr>
        <w:t>and other seemingly</w:t>
      </w:r>
      <w:r w:rsidRPr="006B042C">
        <w:rPr>
          <w:rFonts w:ascii="Georgia" w:hAnsi="Georgia" w:cs="Arial"/>
          <w:b/>
          <w:bCs/>
          <w:sz w:val="20"/>
          <w:szCs w:val="20"/>
          <w:shd w:val="clear" w:color="auto" w:fill="FFFFFF"/>
        </w:rPr>
        <w:t xml:space="preserve"> </w:t>
      </w:r>
      <w:r w:rsidRPr="006B042C">
        <w:rPr>
          <w:rFonts w:ascii="Georgia" w:hAnsi="Georgia" w:cs="Arial"/>
          <w:bCs/>
          <w:sz w:val="20"/>
          <w:szCs w:val="20"/>
          <w:shd w:val="clear" w:color="auto" w:fill="FFFFFF"/>
        </w:rPr>
        <w:t xml:space="preserve">negative behaviours can be explored in the safety of </w:t>
      </w:r>
      <w:r>
        <w:rPr>
          <w:rFonts w:ascii="Georgia" w:hAnsi="Georgia" w:cs="Arial"/>
          <w:bCs/>
          <w:sz w:val="20"/>
          <w:szCs w:val="20"/>
          <w:shd w:val="clear" w:color="auto" w:fill="FFFFFF"/>
        </w:rPr>
        <w:t>creative therapy</w:t>
      </w:r>
      <w:r w:rsidRPr="006B042C">
        <w:rPr>
          <w:rFonts w:ascii="Georgia" w:hAnsi="Georgia" w:cs="Arial"/>
          <w:bCs/>
          <w:sz w:val="20"/>
          <w:szCs w:val="20"/>
          <w:shd w:val="clear" w:color="auto" w:fill="FFFFFF"/>
        </w:rPr>
        <w:t xml:space="preserve">. </w:t>
      </w:r>
      <w:r w:rsidRPr="006B042C">
        <w:rPr>
          <w:rFonts w:ascii="Georgia" w:hAnsi="Georgia"/>
          <w:sz w:val="20"/>
          <w:szCs w:val="20"/>
        </w:rPr>
        <w:t>An individual that has experienced too much sadness and/or fear without the reassurance and validation of a caring other (parent in the case of children and young people) may become confused and overwhelmed, unable to regulate their feelings and emotions and so become anxious and angry, this anger can eventually turn into rage if the individual hasn’t received the attention needed to help them self-regulate, the anger can eventually become rage.</w:t>
      </w:r>
    </w:p>
    <w:p w:rsidR="006B042C" w:rsidRPr="006B042C" w:rsidRDefault="006B042C" w:rsidP="006B042C">
      <w:pPr>
        <w:rPr>
          <w:rFonts w:ascii="Georgia" w:hAnsi="Georgia" w:cs="Arial"/>
          <w:bCs/>
          <w:sz w:val="20"/>
          <w:szCs w:val="20"/>
          <w:shd w:val="clear" w:color="auto" w:fill="FFFFFF"/>
        </w:rPr>
      </w:pPr>
      <w:r w:rsidRPr="006B042C">
        <w:rPr>
          <w:rFonts w:ascii="Georgia" w:hAnsi="Georgia"/>
          <w:sz w:val="20"/>
          <w:szCs w:val="20"/>
        </w:rPr>
        <w:t xml:space="preserve">The warmth and acceptance of a caring therapist can help a client to express themselves </w:t>
      </w:r>
      <w:r>
        <w:rPr>
          <w:rFonts w:ascii="Georgia" w:hAnsi="Georgia"/>
          <w:sz w:val="20"/>
          <w:szCs w:val="20"/>
        </w:rPr>
        <w:t xml:space="preserve">creatively (which is often easier than verbally) </w:t>
      </w:r>
      <w:r w:rsidRPr="006B042C">
        <w:rPr>
          <w:rFonts w:ascii="Georgia" w:hAnsi="Georgia"/>
          <w:sz w:val="20"/>
          <w:szCs w:val="20"/>
        </w:rPr>
        <w:t>without fear of rejection and or judgement (and punishment or exclusion for a young person) Reassurance and validation of feelings of sadness and fear in therapy can help the client to explore, understand and regulate their emotions and lessen emotional outbursts.</w:t>
      </w:r>
    </w:p>
    <w:p w:rsidR="002927FA" w:rsidRPr="006B042C" w:rsidRDefault="002927FA" w:rsidP="006B042C">
      <w:pPr>
        <w:jc w:val="center"/>
        <w:rPr>
          <w:rFonts w:ascii="Georgia" w:hAnsi="Georgia"/>
          <w:sz w:val="28"/>
          <w:szCs w:val="28"/>
          <w:u w:val="single"/>
        </w:rPr>
      </w:pPr>
      <w:r w:rsidRPr="002927FA">
        <w:rPr>
          <w:rFonts w:ascii="Georgia" w:hAnsi="Georgia"/>
          <w:b/>
          <w:sz w:val="28"/>
          <w:szCs w:val="28"/>
          <w:u w:val="single"/>
        </w:rPr>
        <w:lastRenderedPageBreak/>
        <w:t>Information on Creative Therapy</w:t>
      </w:r>
      <w:r w:rsidR="006B042C">
        <w:rPr>
          <w:rFonts w:ascii="Georgia" w:hAnsi="Georgia"/>
          <w:b/>
          <w:sz w:val="28"/>
          <w:szCs w:val="28"/>
          <w:u w:val="single"/>
        </w:rPr>
        <w:t xml:space="preserve"> </w:t>
      </w:r>
      <w:r w:rsidR="006B042C">
        <w:rPr>
          <w:rFonts w:ascii="Georgia" w:hAnsi="Georgia"/>
          <w:sz w:val="28"/>
          <w:szCs w:val="28"/>
          <w:u w:val="single"/>
        </w:rPr>
        <w:t>continued…</w:t>
      </w:r>
    </w:p>
    <w:p w:rsidR="006B042C" w:rsidRDefault="006B042C" w:rsidP="00906493">
      <w:pPr>
        <w:rPr>
          <w:rFonts w:ascii="Georgia" w:hAnsi="Georgia"/>
          <w:b/>
          <w:color w:val="0070C0"/>
        </w:rPr>
      </w:pPr>
    </w:p>
    <w:p w:rsidR="006B042C" w:rsidRDefault="006B042C" w:rsidP="00906493">
      <w:pPr>
        <w:rPr>
          <w:rFonts w:ascii="Georgia" w:hAnsi="Georgia"/>
          <w:b/>
          <w:color w:val="0070C0"/>
        </w:rPr>
      </w:pPr>
    </w:p>
    <w:p w:rsidR="00BB0389" w:rsidRPr="002927FA" w:rsidRDefault="00BB0389" w:rsidP="00906493">
      <w:pPr>
        <w:rPr>
          <w:rFonts w:ascii="Georgia" w:hAnsi="Georgia"/>
        </w:rPr>
      </w:pPr>
      <w:r w:rsidRPr="002927FA">
        <w:rPr>
          <w:rFonts w:ascii="Georgia" w:hAnsi="Georgia"/>
          <w:b/>
          <w:color w:val="0070C0"/>
        </w:rPr>
        <w:t>Creative therapy</w:t>
      </w:r>
      <w:r w:rsidRPr="002927FA">
        <w:rPr>
          <w:rFonts w:ascii="Georgia" w:hAnsi="Georgia"/>
          <w:color w:val="0070C0"/>
        </w:rPr>
        <w:t xml:space="preserve"> </w:t>
      </w:r>
      <w:r w:rsidRPr="002927FA">
        <w:rPr>
          <w:rFonts w:ascii="Georgia" w:hAnsi="Georgia"/>
        </w:rPr>
        <w:t xml:space="preserve">is generally offered to </w:t>
      </w:r>
      <w:r w:rsidRPr="002927FA">
        <w:rPr>
          <w:rFonts w:ascii="Georgia" w:hAnsi="Georgia"/>
        </w:rPr>
        <w:t xml:space="preserve">children and young people aged 3 to 17 although it may benefit adults too. Creative expression provides a way to express and explore </w:t>
      </w:r>
      <w:r w:rsidRPr="002927FA">
        <w:rPr>
          <w:rFonts w:ascii="Georgia" w:hAnsi="Georgia"/>
        </w:rPr>
        <w:t>experiences and feelings through a natural, self-guided, self-healing process. As children’s and young people experience</w:t>
      </w:r>
      <w:r w:rsidRPr="002927FA">
        <w:rPr>
          <w:rFonts w:ascii="Georgia" w:hAnsi="Georgia"/>
        </w:rPr>
        <w:t>s</w:t>
      </w:r>
      <w:r w:rsidRPr="002927FA">
        <w:rPr>
          <w:rFonts w:ascii="Georgia" w:hAnsi="Georgia"/>
        </w:rPr>
        <w:t xml:space="preserve"> and knowledge are often communicated through play </w:t>
      </w:r>
      <w:r w:rsidR="002277B6">
        <w:rPr>
          <w:rFonts w:ascii="Georgia" w:hAnsi="Georgia"/>
        </w:rPr>
        <w:t xml:space="preserve">and creative expression </w:t>
      </w:r>
      <w:r w:rsidRPr="002927FA">
        <w:rPr>
          <w:rFonts w:ascii="Georgia" w:hAnsi="Georgia"/>
        </w:rPr>
        <w:t>it becomes an important way for them to get to know a</w:t>
      </w:r>
      <w:r w:rsidR="002277B6">
        <w:rPr>
          <w:rFonts w:ascii="Georgia" w:hAnsi="Georgia"/>
        </w:rPr>
        <w:t>nd accept themselves and others; creative therapy works in a similar way for adults too.</w:t>
      </w:r>
    </w:p>
    <w:p w:rsidR="00BB0389" w:rsidRPr="002927FA" w:rsidRDefault="00BB0389" w:rsidP="00906493">
      <w:pPr>
        <w:rPr>
          <w:rFonts w:ascii="Georgia" w:hAnsi="Georgia"/>
        </w:rPr>
      </w:pPr>
      <w:r w:rsidRPr="002927FA">
        <w:rPr>
          <w:rFonts w:ascii="Georgia" w:hAnsi="Georgia"/>
          <w:b/>
          <w:color w:val="0070C0"/>
        </w:rPr>
        <w:t>Creative therapy sessions</w:t>
      </w:r>
      <w:r w:rsidRPr="002927FA">
        <w:rPr>
          <w:rFonts w:ascii="Georgia" w:hAnsi="Georgia"/>
          <w:color w:val="0070C0"/>
        </w:rPr>
        <w:t xml:space="preserve"> </w:t>
      </w:r>
      <w:r w:rsidRPr="002927FA">
        <w:rPr>
          <w:rFonts w:ascii="Georgia" w:hAnsi="Georgia"/>
        </w:rPr>
        <w:t>are always client led, the client is given as much freedom as possible although there is a mutually agreed contract made at the beginning of therapy between the therapist and child/young person</w:t>
      </w:r>
      <w:r w:rsidR="002277B6">
        <w:rPr>
          <w:rFonts w:ascii="Georgia" w:hAnsi="Georgia"/>
        </w:rPr>
        <w:t>/adult</w:t>
      </w:r>
      <w:r w:rsidRPr="002927FA">
        <w:rPr>
          <w:rFonts w:ascii="Georgia" w:hAnsi="Georgia"/>
        </w:rPr>
        <w:t xml:space="preserve"> to ensure safety and understanding of the sessions.  </w:t>
      </w:r>
    </w:p>
    <w:p w:rsidR="00BB0389" w:rsidRPr="002927FA" w:rsidRDefault="00BB0389" w:rsidP="00906493">
      <w:pPr>
        <w:rPr>
          <w:rFonts w:ascii="Georgia" w:hAnsi="Georgia" w:cs="Arial"/>
          <w:bCs/>
          <w:shd w:val="clear" w:color="auto" w:fill="FFFFFF"/>
        </w:rPr>
      </w:pPr>
      <w:r w:rsidRPr="002927FA">
        <w:rPr>
          <w:rFonts w:ascii="Georgia" w:hAnsi="Georgia" w:cs="Arial"/>
          <w:b/>
          <w:bCs/>
          <w:color w:val="0070C0"/>
          <w:shd w:val="clear" w:color="auto" w:fill="FFFFFF"/>
        </w:rPr>
        <w:t xml:space="preserve">Creative therapists </w:t>
      </w:r>
      <w:r w:rsidRPr="002927FA">
        <w:rPr>
          <w:rFonts w:ascii="Georgia" w:hAnsi="Georgia" w:cs="Arial"/>
          <w:bCs/>
          <w:shd w:val="clear" w:color="auto" w:fill="FFFFFF"/>
        </w:rPr>
        <w:t>offer a variety of play and creative techniques for the client to use in the therapeutic envi</w:t>
      </w:r>
      <w:r w:rsidRPr="002927FA">
        <w:rPr>
          <w:rFonts w:ascii="Georgia" w:hAnsi="Georgia" w:cs="Arial"/>
          <w:bCs/>
          <w:shd w:val="clear" w:color="auto" w:fill="FFFFFF"/>
        </w:rPr>
        <w:t>ronment of the play room. Creative t</w:t>
      </w:r>
      <w:r w:rsidRPr="002927FA">
        <w:rPr>
          <w:rFonts w:ascii="Georgia" w:hAnsi="Georgia" w:cs="Arial"/>
          <w:bCs/>
          <w:shd w:val="clear" w:color="auto" w:fill="FFFFFF"/>
        </w:rPr>
        <w:t xml:space="preserve">herapists offer a range of art materials, movement opportunities, role play, games, toys, puppets, clay, a sand tray, books and other activities for </w:t>
      </w:r>
      <w:r w:rsidRPr="002927FA">
        <w:rPr>
          <w:rFonts w:ascii="Georgia" w:hAnsi="Georgia" w:cs="Arial"/>
          <w:bCs/>
          <w:shd w:val="clear" w:color="auto" w:fill="FFFFFF"/>
        </w:rPr>
        <w:t>the client to use to express, explore and</w:t>
      </w:r>
      <w:r w:rsidRPr="002927FA">
        <w:rPr>
          <w:rFonts w:ascii="Georgia" w:hAnsi="Georgia" w:cs="Arial"/>
          <w:bCs/>
          <w:shd w:val="clear" w:color="auto" w:fill="FFFFFF"/>
        </w:rPr>
        <w:t xml:space="preserve"> process their feelings and experiences</w:t>
      </w:r>
      <w:r w:rsidRPr="002927FA">
        <w:rPr>
          <w:rFonts w:ascii="Georgia" w:hAnsi="Georgia" w:cs="Arial"/>
          <w:bCs/>
          <w:shd w:val="clear" w:color="auto" w:fill="FFFFFF"/>
        </w:rPr>
        <w:t xml:space="preserve"> in a safe way without worrying about what others may think or say. If the client wishes to </w:t>
      </w:r>
      <w:r w:rsidRPr="002927FA">
        <w:rPr>
          <w:rFonts w:ascii="Georgia" w:hAnsi="Georgia" w:cs="Arial"/>
          <w:bCs/>
          <w:shd w:val="clear" w:color="auto" w:fill="FFFFFF"/>
        </w:rPr>
        <w:t xml:space="preserve">explore things </w:t>
      </w:r>
      <w:r w:rsidRPr="002927FA">
        <w:rPr>
          <w:rFonts w:ascii="Georgia" w:hAnsi="Georgia" w:cs="Arial"/>
          <w:bCs/>
          <w:shd w:val="clear" w:color="auto" w:fill="FFFFFF"/>
        </w:rPr>
        <w:t>verbally that may be</w:t>
      </w:r>
      <w:r w:rsidRPr="002927FA">
        <w:rPr>
          <w:rFonts w:ascii="Georgia" w:hAnsi="Georgia" w:cs="Arial"/>
          <w:bCs/>
          <w:shd w:val="clear" w:color="auto" w:fill="FFFFFF"/>
        </w:rPr>
        <w:t xml:space="preserve"> bothering them the therapist is trained to facilitate that in a warm, non-judgemental way.</w:t>
      </w:r>
    </w:p>
    <w:p w:rsidR="00BB0389" w:rsidRPr="002927FA" w:rsidRDefault="00906493" w:rsidP="00BB0389">
      <w:pPr>
        <w:rPr>
          <w:rFonts w:ascii="Georgia" w:hAnsi="Georgia" w:cs="Arial"/>
          <w:bCs/>
          <w:shd w:val="clear" w:color="auto" w:fill="FFFFFF"/>
        </w:rPr>
      </w:pPr>
      <w:r w:rsidRPr="002927FA">
        <w:rPr>
          <w:rFonts w:ascii="Georgia" w:hAnsi="Georgia" w:cs="Arial"/>
          <w:b/>
          <w:bCs/>
          <w:color w:val="0070C0"/>
          <w:shd w:val="clear" w:color="auto" w:fill="FFFFFF"/>
        </w:rPr>
        <w:t>Individuals</w:t>
      </w:r>
      <w:r w:rsidR="00BB0389" w:rsidRPr="002927FA">
        <w:rPr>
          <w:rFonts w:ascii="Georgia" w:hAnsi="Georgia" w:cs="Arial"/>
          <w:b/>
          <w:bCs/>
          <w:color w:val="0070C0"/>
          <w:shd w:val="clear" w:color="auto" w:fill="FFFFFF"/>
        </w:rPr>
        <w:t xml:space="preserve"> </w:t>
      </w:r>
      <w:r w:rsidR="00BB0389" w:rsidRPr="002927FA">
        <w:rPr>
          <w:rFonts w:ascii="Georgia" w:hAnsi="Georgia" w:cs="Arial"/>
          <w:bCs/>
          <w:shd w:val="clear" w:color="auto" w:fill="FFFFFF"/>
        </w:rPr>
        <w:t>benefit from creative therapy in many different ways, if they have experienced any kind of trauma and/or missed stages of development through illness or learning difficulties they can revisit these an</w:t>
      </w:r>
      <w:r w:rsidR="002277B6">
        <w:rPr>
          <w:rFonts w:ascii="Georgia" w:hAnsi="Georgia" w:cs="Arial"/>
          <w:bCs/>
          <w:shd w:val="clear" w:color="auto" w:fill="FFFFFF"/>
        </w:rPr>
        <w:t>d rebuild the gaps through play;</w:t>
      </w:r>
      <w:r w:rsidR="002277B6" w:rsidRPr="002277B6">
        <w:rPr>
          <w:rFonts w:ascii="Georgia" w:hAnsi="Georgia" w:cs="Arial"/>
          <w:bCs/>
          <w:shd w:val="clear" w:color="auto" w:fill="FFFFFF"/>
        </w:rPr>
        <w:t xml:space="preserve"> </w:t>
      </w:r>
      <w:r w:rsidR="002277B6">
        <w:rPr>
          <w:rFonts w:ascii="Georgia" w:hAnsi="Georgia" w:cs="Arial"/>
          <w:bCs/>
          <w:shd w:val="clear" w:color="auto" w:fill="FFFFFF"/>
        </w:rPr>
        <w:t>i</w:t>
      </w:r>
      <w:r w:rsidR="002277B6">
        <w:rPr>
          <w:rFonts w:ascii="Georgia" w:hAnsi="Georgia" w:cs="Arial"/>
          <w:bCs/>
          <w:shd w:val="clear" w:color="auto" w:fill="FFFFFF"/>
        </w:rPr>
        <w:t>t may be that the client is stuck emotionally at a certain stage in their life, therapy may help them move on</w:t>
      </w:r>
      <w:r w:rsidR="002277B6">
        <w:rPr>
          <w:rFonts w:ascii="Georgia" w:hAnsi="Georgia" w:cs="Arial"/>
          <w:bCs/>
          <w:shd w:val="clear" w:color="auto" w:fill="FFFFFF"/>
        </w:rPr>
        <w:t xml:space="preserve">. </w:t>
      </w:r>
      <w:r w:rsidR="00BB0389" w:rsidRPr="002927FA">
        <w:rPr>
          <w:rFonts w:ascii="Georgia" w:hAnsi="Georgia" w:cs="Arial"/>
          <w:bCs/>
          <w:shd w:val="clear" w:color="auto" w:fill="FFFFFF"/>
        </w:rPr>
        <w:t xml:space="preserve">Trauma and adverse experiences can be </w:t>
      </w:r>
      <w:r w:rsidR="002277B6">
        <w:rPr>
          <w:rFonts w:ascii="Georgia" w:hAnsi="Georgia" w:cs="Arial"/>
          <w:bCs/>
          <w:shd w:val="clear" w:color="auto" w:fill="FFFFFF"/>
        </w:rPr>
        <w:t xml:space="preserve">explored and </w:t>
      </w:r>
      <w:r w:rsidR="00BB0389" w:rsidRPr="002927FA">
        <w:rPr>
          <w:rFonts w:ascii="Georgia" w:hAnsi="Georgia" w:cs="Arial"/>
          <w:bCs/>
          <w:shd w:val="clear" w:color="auto" w:fill="FFFFFF"/>
        </w:rPr>
        <w:t>process</w:t>
      </w:r>
      <w:r w:rsidR="002277B6">
        <w:rPr>
          <w:rFonts w:ascii="Georgia" w:hAnsi="Georgia" w:cs="Arial"/>
          <w:bCs/>
          <w:shd w:val="clear" w:color="auto" w:fill="FFFFFF"/>
        </w:rPr>
        <w:t xml:space="preserve">ed. </w:t>
      </w:r>
      <w:r w:rsidR="00BB0389" w:rsidRPr="002927FA">
        <w:rPr>
          <w:rFonts w:ascii="Georgia" w:hAnsi="Georgia" w:cs="Arial"/>
          <w:bCs/>
          <w:shd w:val="clear" w:color="auto" w:fill="FFFFFF"/>
        </w:rPr>
        <w:t xml:space="preserve">Creative expression for </w:t>
      </w:r>
      <w:r w:rsidRPr="002927FA">
        <w:rPr>
          <w:rFonts w:ascii="Georgia" w:hAnsi="Georgia" w:cs="Arial"/>
          <w:bCs/>
          <w:shd w:val="clear" w:color="auto" w:fill="FFFFFF"/>
        </w:rPr>
        <w:t xml:space="preserve">children and </w:t>
      </w:r>
      <w:r w:rsidR="00BB0389" w:rsidRPr="002927FA">
        <w:rPr>
          <w:rFonts w:ascii="Georgia" w:hAnsi="Georgia" w:cs="Arial"/>
          <w:bCs/>
          <w:shd w:val="clear" w:color="auto" w:fill="FFFFFF"/>
        </w:rPr>
        <w:t xml:space="preserve">young people may </w:t>
      </w:r>
      <w:r w:rsidRPr="002927FA">
        <w:rPr>
          <w:rFonts w:ascii="Georgia" w:hAnsi="Georgia" w:cs="Arial"/>
          <w:bCs/>
          <w:shd w:val="clear" w:color="auto" w:fill="FFFFFF"/>
        </w:rPr>
        <w:t>be different to that of adults</w:t>
      </w:r>
      <w:r w:rsidR="002277B6">
        <w:rPr>
          <w:rFonts w:ascii="Georgia" w:hAnsi="Georgia" w:cs="Arial"/>
          <w:bCs/>
          <w:shd w:val="clear" w:color="auto" w:fill="FFFFFF"/>
        </w:rPr>
        <w:t xml:space="preserve"> the beauty is </w:t>
      </w:r>
      <w:r w:rsidR="00BB0389" w:rsidRPr="002927FA">
        <w:rPr>
          <w:rFonts w:ascii="Georgia" w:hAnsi="Georgia" w:cs="Arial"/>
          <w:bCs/>
          <w:shd w:val="clear" w:color="auto" w:fill="FFFFFF"/>
        </w:rPr>
        <w:t>the individual chooses how they want to spend the time in the right way for them.</w:t>
      </w:r>
    </w:p>
    <w:p w:rsidR="006B042C" w:rsidRDefault="00BB0389" w:rsidP="00BB0389">
      <w:pPr>
        <w:rPr>
          <w:rFonts w:ascii="Georgia" w:hAnsi="Georgia" w:cs="Arial"/>
          <w:bCs/>
          <w:shd w:val="clear" w:color="auto" w:fill="FFFFFF"/>
        </w:rPr>
      </w:pPr>
      <w:r w:rsidRPr="002927FA">
        <w:rPr>
          <w:rFonts w:ascii="Georgia" w:hAnsi="Georgia" w:cs="Arial"/>
          <w:bCs/>
          <w:shd w:val="clear" w:color="auto" w:fill="FFFFFF"/>
        </w:rPr>
        <w:t>N</w:t>
      </w:r>
      <w:r w:rsidR="00906493" w:rsidRPr="002927FA">
        <w:rPr>
          <w:rFonts w:ascii="Georgia" w:hAnsi="Georgia" w:cs="Arial"/>
          <w:bCs/>
          <w:shd w:val="clear" w:color="auto" w:fill="FFFFFF"/>
        </w:rPr>
        <w:t>egative emotions</w:t>
      </w:r>
      <w:r w:rsidRPr="002927FA">
        <w:rPr>
          <w:rFonts w:ascii="Georgia" w:hAnsi="Georgia" w:cs="Arial"/>
          <w:bCs/>
          <w:shd w:val="clear" w:color="auto" w:fill="FFFFFF"/>
        </w:rPr>
        <w:t xml:space="preserve"> can begin from a very early age before the development stage when children are emotionally and cognitively unable to understand, verbalise and make sense of their world. Often negative thoughts, feelings and behaviours come about from the confusion felt from not knowing where they stem from especially for </w:t>
      </w:r>
      <w:r w:rsidR="002277B6">
        <w:rPr>
          <w:rFonts w:ascii="Georgia" w:hAnsi="Georgia" w:cs="Arial"/>
          <w:bCs/>
          <w:shd w:val="clear" w:color="auto" w:fill="FFFFFF"/>
        </w:rPr>
        <w:t xml:space="preserve">children, </w:t>
      </w:r>
      <w:r w:rsidRPr="002927FA">
        <w:rPr>
          <w:rFonts w:ascii="Georgia" w:hAnsi="Georgia" w:cs="Arial"/>
          <w:bCs/>
          <w:shd w:val="clear" w:color="auto" w:fill="FFFFFF"/>
        </w:rPr>
        <w:t>young people or adults with unresolved adverse childhood experiences.</w:t>
      </w:r>
      <w:r w:rsidRPr="002927FA">
        <w:rPr>
          <w:rFonts w:ascii="Georgia" w:hAnsi="Georgia" w:cs="Arial"/>
          <w:bCs/>
          <w:shd w:val="clear" w:color="auto" w:fill="FFFFFF"/>
        </w:rPr>
        <w:t xml:space="preserve"> Creative t</w:t>
      </w:r>
      <w:r w:rsidRPr="002927FA">
        <w:rPr>
          <w:rFonts w:ascii="Georgia" w:hAnsi="Georgia" w:cs="Arial"/>
          <w:bCs/>
          <w:shd w:val="clear" w:color="auto" w:fill="FFFFFF"/>
        </w:rPr>
        <w:t>herapy can help them explore and come to terms with their world.</w:t>
      </w:r>
    </w:p>
    <w:p w:rsidR="006B042C" w:rsidRDefault="006B042C" w:rsidP="00BB0389">
      <w:pPr>
        <w:rPr>
          <w:rFonts w:ascii="Georgia" w:hAnsi="Georgia" w:cs="Arial"/>
          <w:bCs/>
          <w:shd w:val="clear" w:color="auto" w:fill="FFFFFF"/>
        </w:rPr>
      </w:pPr>
      <w:bookmarkStart w:id="0" w:name="_GoBack"/>
      <w:bookmarkEnd w:id="0"/>
    </w:p>
    <w:p w:rsidR="006B042C" w:rsidRDefault="006B042C" w:rsidP="00BB0389">
      <w:pPr>
        <w:rPr>
          <w:rFonts w:ascii="Georgia" w:hAnsi="Georgia" w:cs="Arial"/>
          <w:bCs/>
          <w:shd w:val="clear" w:color="auto" w:fill="FFFFFF"/>
        </w:rPr>
      </w:pPr>
    </w:p>
    <w:p w:rsidR="006B042C" w:rsidRPr="002927FA" w:rsidRDefault="006B042C" w:rsidP="00BB0389">
      <w:pPr>
        <w:rPr>
          <w:rFonts w:ascii="Georgia" w:hAnsi="Georgia" w:cs="Arial"/>
          <w:bCs/>
          <w:shd w:val="clear" w:color="auto" w:fill="FFFFFF"/>
        </w:rPr>
      </w:pPr>
      <w:r>
        <w:rPr>
          <w:rFonts w:ascii="Georgia" w:hAnsi="Georgia" w:cs="Arial"/>
          <w:bCs/>
          <w:shd w:val="clear" w:color="auto" w:fill="FFFFFF"/>
        </w:rPr>
        <w:t>If you have any further questions please, feel free to contact us, we are always happy to help.</w:t>
      </w:r>
    </w:p>
    <w:sectPr w:rsidR="006B042C" w:rsidRPr="002927F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497" w:rsidRDefault="00F03497" w:rsidP="008C5230">
      <w:pPr>
        <w:spacing w:after="0" w:line="240" w:lineRule="auto"/>
      </w:pPr>
      <w:r>
        <w:separator/>
      </w:r>
    </w:p>
  </w:endnote>
  <w:endnote w:type="continuationSeparator" w:id="0">
    <w:p w:rsidR="00F03497" w:rsidRDefault="00F03497" w:rsidP="008C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7B6" w:rsidRDefault="002277B6">
    <w:pPr>
      <w:pStyle w:val="Footer"/>
    </w:pPr>
    <w:r>
      <w:t>snakesandladderstcpt@gmail.com</w:t>
    </w:r>
    <w:r>
      <w:ptab w:relativeTo="margin" w:alignment="right" w:leader="none"/>
    </w:r>
    <w:r>
      <w:t>www.snakesandladderstcpt.co.uk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497" w:rsidRDefault="00F03497" w:rsidP="008C5230">
      <w:pPr>
        <w:spacing w:after="0" w:line="240" w:lineRule="auto"/>
      </w:pPr>
      <w:r>
        <w:separator/>
      </w:r>
    </w:p>
  </w:footnote>
  <w:footnote w:type="continuationSeparator" w:id="0">
    <w:p w:rsidR="00F03497" w:rsidRDefault="00F03497" w:rsidP="008C5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230" w:rsidRPr="002927FA" w:rsidRDefault="008C5230" w:rsidP="002927FA">
    <w:pPr>
      <w:spacing w:line="240" w:lineRule="auto"/>
      <w:rPr>
        <w:rFonts w:ascii="Arial Black" w:hAnsi="Arial Black" w:cstheme="majorHAnsi"/>
        <w:b/>
        <w:sz w:val="28"/>
        <w:szCs w:val="28"/>
      </w:rPr>
    </w:pPr>
    <w:r w:rsidRPr="00FA5AFB">
      <w:rPr>
        <w:rFonts w:ascii="Calibri" w:eastAsia="Calibri" w:hAnsi="Calibri" w:cs="Calibri"/>
        <w:noProof/>
        <w:color w:val="181717"/>
        <w:sz w:val="20"/>
        <w:lang w:eastAsia="en-GB"/>
      </w:rPr>
      <w:drawing>
        <wp:anchor distT="0" distB="0" distL="114300" distR="114300" simplePos="0" relativeHeight="251659264" behindDoc="0" locked="0" layoutInCell="1" allowOverlap="0" wp14:anchorId="603670F1" wp14:editId="2397BD32">
          <wp:simplePos x="0" y="0"/>
          <wp:positionH relativeFrom="page">
            <wp:posOffset>2590800</wp:posOffset>
          </wp:positionH>
          <wp:positionV relativeFrom="page">
            <wp:posOffset>466725</wp:posOffset>
          </wp:positionV>
          <wp:extent cx="2419350" cy="474980"/>
          <wp:effectExtent l="0" t="0" r="0" b="1270"/>
          <wp:wrapTopAndBottom/>
          <wp:docPr id="925" name="Picture 925"/>
          <wp:cNvGraphicFramePr/>
          <a:graphic xmlns:a="http://schemas.openxmlformats.org/drawingml/2006/main">
            <a:graphicData uri="http://schemas.openxmlformats.org/drawingml/2006/picture">
              <pic:pic xmlns:pic="http://schemas.openxmlformats.org/drawingml/2006/picture">
                <pic:nvPicPr>
                  <pic:cNvPr id="925" name="Picture 925"/>
                  <pic:cNvPicPr/>
                </pic:nvPicPr>
                <pic:blipFill>
                  <a:blip r:embed="rId1"/>
                  <a:stretch>
                    <a:fillRect/>
                  </a:stretch>
                </pic:blipFill>
                <pic:spPr>
                  <a:xfrm>
                    <a:off x="0" y="0"/>
                    <a:ext cx="2419350" cy="474980"/>
                  </a:xfrm>
                  <a:prstGeom prst="rect">
                    <a:avLst/>
                  </a:prstGeom>
                </pic:spPr>
              </pic:pic>
            </a:graphicData>
          </a:graphic>
          <wp14:sizeRelH relativeFrom="margin">
            <wp14:pctWidth>0</wp14:pctWidth>
          </wp14:sizeRelH>
        </wp:anchor>
      </w:drawing>
    </w:r>
    <w:r w:rsidR="002927FA">
      <w:rPr>
        <w:rFonts w:asciiTheme="majorHAnsi" w:hAnsiTheme="majorHAnsi" w:cstheme="majorHAnsi"/>
        <w:b/>
        <w:sz w:val="28"/>
        <w:szCs w:val="28"/>
      </w:rPr>
      <w:t xml:space="preserve">                                                         </w:t>
    </w:r>
    <w:r w:rsidRPr="002927FA">
      <w:rPr>
        <w:rFonts w:ascii="Arial Black" w:hAnsi="Arial Black" w:cstheme="majorHAnsi"/>
        <w:b/>
        <w:sz w:val="28"/>
        <w:szCs w:val="28"/>
      </w:rPr>
      <w:t>07891 209081</w:t>
    </w:r>
  </w:p>
  <w:p w:rsidR="008C5230" w:rsidRPr="002927FA" w:rsidRDefault="002927FA" w:rsidP="002927FA">
    <w:pPr>
      <w:spacing w:line="240" w:lineRule="auto"/>
      <w:ind w:firstLine="720"/>
      <w:rPr>
        <w:rFonts w:asciiTheme="majorHAnsi" w:hAnsiTheme="majorHAnsi" w:cstheme="majorHAnsi"/>
        <w:b/>
      </w:rPr>
    </w:pPr>
    <w:r w:rsidRPr="002927FA">
      <w:rPr>
        <w:rFonts w:asciiTheme="majorHAnsi" w:hAnsiTheme="majorHAnsi" w:cstheme="majorHAnsi"/>
        <w:b/>
      </w:rPr>
      <w:t xml:space="preserve">                                                </w:t>
    </w:r>
    <w:r w:rsidR="008C5230" w:rsidRPr="002927FA">
      <w:rPr>
        <w:rFonts w:asciiTheme="majorHAnsi" w:hAnsiTheme="majorHAnsi" w:cstheme="majorHAnsi"/>
        <w:b/>
      </w:rPr>
      <w:t>snakesandladderstcpt@gmail.com</w:t>
    </w:r>
  </w:p>
  <w:p w:rsidR="008C5230" w:rsidRDefault="008C5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1.25pt;height:11.25pt" o:bullet="t">
        <v:imagedata r:id="rId1" o:title="msoC55E"/>
      </v:shape>
    </w:pict>
  </w:numPicBullet>
  <w:abstractNum w:abstractNumId="0" w15:restartNumberingAfterBreak="0">
    <w:nsid w:val="086C51B5"/>
    <w:multiLevelType w:val="hybridMultilevel"/>
    <w:tmpl w:val="31F6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937FC"/>
    <w:multiLevelType w:val="hybridMultilevel"/>
    <w:tmpl w:val="1CBC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A69CA"/>
    <w:multiLevelType w:val="hybridMultilevel"/>
    <w:tmpl w:val="611A83C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52993"/>
    <w:multiLevelType w:val="hybridMultilevel"/>
    <w:tmpl w:val="8C74B5A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30"/>
    <w:rsid w:val="002277B6"/>
    <w:rsid w:val="002927FA"/>
    <w:rsid w:val="00553D4B"/>
    <w:rsid w:val="006B042C"/>
    <w:rsid w:val="008C5230"/>
    <w:rsid w:val="00906493"/>
    <w:rsid w:val="00936962"/>
    <w:rsid w:val="00A472A7"/>
    <w:rsid w:val="00BB0389"/>
    <w:rsid w:val="00C27C11"/>
    <w:rsid w:val="00D2594D"/>
    <w:rsid w:val="00ED61A8"/>
    <w:rsid w:val="00F03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230"/>
    <w:pPr>
      <w:ind w:left="720"/>
      <w:contextualSpacing/>
    </w:pPr>
  </w:style>
  <w:style w:type="paragraph" w:styleId="Header">
    <w:name w:val="header"/>
    <w:basedOn w:val="Normal"/>
    <w:link w:val="HeaderChar"/>
    <w:uiPriority w:val="99"/>
    <w:unhideWhenUsed/>
    <w:rsid w:val="008C5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230"/>
  </w:style>
  <w:style w:type="paragraph" w:styleId="Footer">
    <w:name w:val="footer"/>
    <w:basedOn w:val="Normal"/>
    <w:link w:val="FooterChar"/>
    <w:uiPriority w:val="99"/>
    <w:unhideWhenUsed/>
    <w:rsid w:val="008C5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Information on Creative Therapy</Template>
  <TotalTime>114</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Bland</dc:creator>
  <cp:keywords/>
  <dc:description/>
  <cp:lastModifiedBy>Karen Bland</cp:lastModifiedBy>
  <cp:revision>1</cp:revision>
  <dcterms:created xsi:type="dcterms:W3CDTF">2018-02-15T14:08:00Z</dcterms:created>
  <dcterms:modified xsi:type="dcterms:W3CDTF">2018-02-15T16:07:00Z</dcterms:modified>
</cp:coreProperties>
</file>